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89590"/>
            <wp:effectExtent l="0" t="0" r="3810" b="16510"/>
            <wp:docPr id="28" name="图片 28" descr="doc05621020210707083235_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doc05621020210707083235_0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89590"/>
            <wp:effectExtent l="0" t="0" r="3810" b="16510"/>
            <wp:docPr id="29" name="图片 29" descr="doc05621020210707083235_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doc05621020210707083235_0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E56D1"/>
    <w:rsid w:val="07172F20"/>
    <w:rsid w:val="18416EFD"/>
    <w:rsid w:val="2FDE56D1"/>
    <w:rsid w:val="48DE51A4"/>
    <w:rsid w:val="4AC6282F"/>
    <w:rsid w:val="64BE6C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大沥镇人民政府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2021-07-07T00:21:00Z</dcterms:created>
  <dc:creator>原流管收文</dc:creator>
  <cp:lastModifiedBy>原流管收文</cp:lastModifiedBy>
  <dcterms:modified xsi:type="dcterms:W3CDTF">2021-07-07T00:27:59Z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