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val="en-US" w:eastAsia="zh-CN"/>
        </w:rPr>
        <w:tab/>
      </w: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sz w:val="44"/>
          <w:szCs w:val="44"/>
        </w:rPr>
      </w:pP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2022年南海区</w:t>
      </w:r>
      <w:r>
        <w:rPr>
          <w:rFonts w:hint="eastAsia" w:ascii="方正小标宋简体" w:hAnsi="方正小标宋简体" w:eastAsia="方正小标宋简体" w:cs="方正小标宋简体"/>
          <w:sz w:val="44"/>
          <w:szCs w:val="44"/>
          <w:lang w:eastAsia="zh-CN"/>
        </w:rPr>
        <w:t>扫黑除恶</w:t>
      </w:r>
      <w:r>
        <w:rPr>
          <w:rFonts w:hint="eastAsia" w:ascii="方正小标宋简体" w:hAnsi="方正小标宋简体" w:eastAsia="方正小标宋简体" w:cs="方正小标宋简体"/>
          <w:sz w:val="44"/>
          <w:szCs w:val="44"/>
        </w:rPr>
        <w:t>培训班</w:t>
      </w:r>
      <w:r>
        <w:rPr>
          <w:rFonts w:hint="eastAsia" w:ascii="方正小标宋简体" w:hAnsi="方正小标宋简体" w:eastAsia="方正小标宋简体" w:cs="方正小标宋简体"/>
          <w:sz w:val="44"/>
          <w:szCs w:val="44"/>
          <w:lang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报价通知书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adjustRightInd w:val="0"/>
        <w:spacing w:line="360" w:lineRule="auto"/>
        <w:jc w:val="center"/>
        <w:rPr>
          <w:rFonts w:hint="eastAsia" w:ascii="仿宋_GB2312" w:hAnsi="仿宋_GB2312" w:eastAsia="仿宋_GB2312" w:cs="仿宋_GB2312"/>
          <w:snapToGrid w:val="0"/>
          <w:color w:val="auto"/>
          <w:sz w:val="32"/>
        </w:rPr>
      </w:pPr>
      <w:r>
        <w:rPr>
          <w:rFonts w:hint="eastAsia" w:ascii="仿宋_GB2312" w:hAnsi="仿宋_GB2312" w:eastAsia="仿宋_GB2312" w:cs="仿宋_GB2312"/>
          <w:snapToGrid w:val="0"/>
          <w:color w:val="auto"/>
          <w:sz w:val="32"/>
          <w:lang w:val="en-US" w:eastAsia="zh-CN"/>
        </w:rPr>
        <w:t xml:space="preserve">   </w:t>
      </w:r>
      <w:r>
        <w:rPr>
          <w:rFonts w:hint="eastAsia" w:ascii="仿宋_GB2312" w:hAnsi="仿宋_GB2312" w:eastAsia="仿宋_GB2312" w:cs="仿宋_GB2312"/>
          <w:snapToGrid w:val="0"/>
          <w:color w:val="auto"/>
          <w:sz w:val="32"/>
        </w:rPr>
        <w:t>采 购 人：</w:t>
      </w:r>
      <w:r>
        <w:rPr>
          <w:rFonts w:hint="eastAsia" w:ascii="仿宋_GB2312" w:hAnsi="仿宋_GB2312" w:eastAsia="仿宋_GB2312" w:cs="仿宋_GB2312"/>
          <w:snapToGrid w:val="0"/>
          <w:color w:val="auto"/>
          <w:sz w:val="32"/>
          <w:lang w:val="en-US" w:eastAsia="zh-CN"/>
        </w:rPr>
        <w:t>中共佛山市南海区委政法委员会</w:t>
      </w:r>
    </w:p>
    <w:p>
      <w:pPr>
        <w:ind w:firstLine="1600" w:firstLineChars="500"/>
        <w:rPr>
          <w:rFonts w:hint="eastAsia" w:ascii="仿宋_GB2312" w:hAnsi="仿宋_GB2312" w:eastAsia="仿宋_GB2312" w:cs="仿宋_GB2312"/>
          <w:snapToGrid w:val="0"/>
          <w:color w:val="auto"/>
          <w:sz w:val="32"/>
        </w:rPr>
      </w:pPr>
      <w:r>
        <w:rPr>
          <w:rFonts w:hint="eastAsia" w:ascii="仿宋_GB2312" w:hAnsi="仿宋_GB2312" w:eastAsia="仿宋_GB2312" w:cs="仿宋_GB2312"/>
          <w:snapToGrid w:val="0"/>
          <w:color w:val="auto"/>
          <w:sz w:val="32"/>
        </w:rPr>
        <w:t>时    间：</w:t>
      </w:r>
      <w:r>
        <w:rPr>
          <w:rFonts w:hint="eastAsia" w:ascii="仿宋_GB2312" w:hAnsi="仿宋_GB2312" w:eastAsia="仿宋_GB2312" w:cs="仿宋_GB2312"/>
          <w:snapToGrid w:val="0"/>
          <w:color w:val="auto"/>
          <w:sz w:val="32"/>
          <w:lang w:val="en-US" w:eastAsia="zh-CN"/>
        </w:rPr>
        <w:t>2022</w:t>
      </w:r>
      <w:r>
        <w:rPr>
          <w:rFonts w:hint="eastAsia" w:ascii="仿宋_GB2312" w:hAnsi="仿宋_GB2312" w:eastAsia="仿宋_GB2312" w:cs="仿宋_GB2312"/>
          <w:snapToGrid w:val="0"/>
          <w:color w:val="auto"/>
          <w:sz w:val="32"/>
        </w:rPr>
        <w:t>年</w:t>
      </w:r>
      <w:r>
        <w:rPr>
          <w:rFonts w:hint="eastAsia" w:ascii="仿宋_GB2312" w:hAnsi="仿宋_GB2312" w:eastAsia="仿宋_GB2312" w:cs="仿宋_GB2312"/>
          <w:snapToGrid w:val="0"/>
          <w:color w:val="auto"/>
          <w:sz w:val="32"/>
          <w:lang w:val="en-US" w:eastAsia="zh-CN"/>
        </w:rPr>
        <w:t>8</w:t>
      </w:r>
      <w:r>
        <w:rPr>
          <w:rFonts w:hint="eastAsia" w:ascii="仿宋_GB2312" w:hAnsi="仿宋_GB2312" w:eastAsia="仿宋_GB2312" w:cs="仿宋_GB2312"/>
          <w:snapToGrid w:val="0"/>
          <w:color w:val="auto"/>
          <w:sz w:val="32"/>
        </w:rPr>
        <w:t>月</w:t>
      </w:r>
      <w:r>
        <w:rPr>
          <w:rFonts w:hint="eastAsia" w:ascii="仿宋_GB2312" w:hAnsi="仿宋_GB2312" w:eastAsia="仿宋_GB2312" w:cs="仿宋_GB2312"/>
          <w:snapToGrid w:val="0"/>
          <w:color w:val="auto"/>
          <w:sz w:val="32"/>
          <w:lang w:val="en-US" w:eastAsia="zh-CN"/>
        </w:rPr>
        <w:t>25</w:t>
      </w:r>
      <w:r>
        <w:rPr>
          <w:rFonts w:hint="eastAsia" w:ascii="仿宋_GB2312" w:hAnsi="仿宋_GB2312" w:eastAsia="仿宋_GB2312" w:cs="仿宋_GB2312"/>
          <w:snapToGrid w:val="0"/>
          <w:color w:val="auto"/>
          <w:sz w:val="32"/>
        </w:rPr>
        <w:t>日</w:t>
      </w:r>
    </w:p>
    <w:p>
      <w:pPr>
        <w:pStyle w:val="2"/>
        <w:ind w:firstLine="640" w:firstLineChars="200"/>
        <w:rPr>
          <w:rFonts w:hint="eastAsia" w:ascii="仿宋_GB2312" w:hAnsi="仿宋_GB2312" w:eastAsia="仿宋_GB2312" w:cs="仿宋_GB2312"/>
          <w:snapToGrid w:val="0"/>
          <w:color w:val="auto"/>
          <w:sz w:val="32"/>
        </w:rPr>
      </w:pPr>
      <w:r>
        <w:rPr>
          <w:rFonts w:hint="eastAsia" w:ascii="仿宋_GB2312" w:hAnsi="仿宋_GB2312" w:eastAsia="仿宋_GB2312" w:cs="仿宋_GB2312"/>
          <w:bCs/>
          <w:sz w:val="32"/>
          <w:szCs w:val="32"/>
          <w:lang w:val="en-US" w:eastAsia="zh-CN"/>
        </w:rPr>
        <w:t>中共佛山市南海区委政法委员会对2022年南海区扫黑除恶培训班项目进行采购，欢迎有意向的供应商参加响应。</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2022年南海区扫黑除恶培训班。</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项目需求及内容</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培训</w:t>
      </w:r>
      <w:r>
        <w:rPr>
          <w:rFonts w:hint="eastAsia" w:ascii="楷体_GB2312" w:hAnsi="楷体_GB2312" w:eastAsia="楷体_GB2312" w:cs="楷体_GB2312"/>
          <w:sz w:val="32"/>
          <w:szCs w:val="32"/>
          <w:lang w:val="en-US" w:eastAsia="zh-CN"/>
        </w:rPr>
        <w:t>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初拟于2022年9月至10月举行（2期），培训时长5天。（具体举办时间以实际情况为准）</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培训地点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广东省河源市。</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培训对象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海区扫黑除恶领导小组成员单位扫黑除恶相关工作负责人或业务股室负责人，各镇（街道）负责扫黑除恶工作领导及综治办负责扫黑除恶的干部，区委政法委领导、相关股室负责人及工作人员，共100人（2期，每期50人）。</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（四）培训内容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包含一节党课专题教学、三节扫黑除恶专题教学、一个现场走访点：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1.选课意向（供参考）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（1）扫黑除恶相关业务课程（本地干部实战课程）；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（2）扫黑除恶实践课；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（3）扫黑除恶创新备选课：请提供扫黑除恶、党课、《反有组织犯罪法》剖析等推荐课程清单。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2.参观点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请提供河源市现场教学参观点候选清单。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报价要求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此次培训班各项支出及报价应严格按照《</w:t>
      </w:r>
      <w:r>
        <w:rPr>
          <w:rFonts w:hint="eastAsia" w:ascii="仿宋_GB2312" w:hAnsi="仿宋_GB2312" w:eastAsia="仿宋_GB2312" w:cs="仿宋_GB2312"/>
          <w:sz w:val="32"/>
          <w:szCs w:val="32"/>
        </w:rPr>
        <w:t>佛山市南海区财政局关于印发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南海区区级党政机关和事业单位会议费管理办法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（南财行〔2018〕23号）</w:t>
      </w:r>
      <w:r>
        <w:rPr>
          <w:rFonts w:hint="eastAsia" w:ascii="仿宋_GB2312" w:hAnsi="仿宋_GB2312" w:eastAsia="仿宋_GB2312" w:cs="仿宋_GB2312"/>
          <w:sz w:val="32"/>
          <w:szCs w:val="32"/>
          <w:lang w:eastAsia="zh-CN"/>
        </w:rPr>
        <w:t>文件执行</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lang w:val="en-US" w:eastAsia="zh-CN"/>
        </w:rPr>
        <w:t>本项目最高限价为￥325,000元（大写：人民币叁拾贰万五千元整）。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报价人报价不得高于最高限价，且报价必须为唯一报价，否则按报价无效处理。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报价人资格要求</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参与本次报价的供应商，应同时具备以下条件：</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（一）在中国国内设有独立法人机构（如营业执照、组织机构代码证、民办非盈利机构注册登记证等），分公司或分支机构必须由具有法人资格的总公司授权；具有良好的银行资信、商业信誉和健全的财务制度；</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（二）了解本次报价项目，具有执行相关培训项目的经营范围和承接同类项目的服务经验；</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（三）拥有一定数量的专业人员，能根据相关要求制定培训方案并开展工作；</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（四）各报价人应保证所提供材料的真实合法性，我单位保留对相关材料进一步核查的权利。对于报价人弄虚作假的行为，报价人参与的本次活动无效；</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（五）本项目不接受联合体参选。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参与形式</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若有意向承接该培训项目，请于2022年8月25日—8月29日（工作日上午8：30—12：00，下午14：00—17：30）期间到桂城街道南新二路67号（联系电话：86289695，联系人：林先生）提交报价文件：1.营业执照/法人证书复印件（不封装）；2.承接培训班的初步方案、报价方案/表、以及其他与培训内容有关或足以证明竞投人资质、业绩、优势等能承办好此培训的相关材料（封装并在封口加盖单位公章）。以上材料一式五份，采购人不接受在此时间段以外递交的报价文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其他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采购单位将组成项目评审小组，以综合实力的优劣进行排列，择优选定承办单位。</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520" w:firstLineChars="11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中共佛山市南海区委政法委员会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0" w:firstLineChars="15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25</w:t>
      </w:r>
      <w:bookmarkStart w:id="0" w:name="_GoBack"/>
      <w:bookmarkEnd w:id="0"/>
      <w:r>
        <w:rPr>
          <w:rFonts w:hint="eastAsia" w:ascii="仿宋_GB2312" w:hAnsi="仿宋_GB2312" w:eastAsia="仿宋_GB2312" w:cs="仿宋_GB2312"/>
          <w:sz w:val="32"/>
          <w:szCs w:val="32"/>
          <w:lang w:eastAsia="zh-CN"/>
        </w:rPr>
        <w:t>日</w:t>
      </w:r>
    </w:p>
    <w:sectPr>
      <w:footnotePr>
        <w:numFmt w:val="decimal"/>
      </w:footnotePr>
      <w:pgSz w:w="11906" w:h="16838"/>
      <w:pgMar w:top="2098" w:right="1474" w:bottom="1984"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BAF40C"/>
    <w:multiLevelType w:val="singleLevel"/>
    <w:tmpl w:val="99BAF40C"/>
    <w:lvl w:ilvl="0" w:tentative="0">
      <w:start w:val="1"/>
      <w:numFmt w:val="chineseCounting"/>
      <w:suff w:val="nothing"/>
      <w:lvlText w:val="%1、"/>
      <w:lvlJc w:val="left"/>
      <w:rPr>
        <w:rFonts w:hint="eastAsia"/>
      </w:rPr>
    </w:lvl>
  </w:abstractNum>
  <w:abstractNum w:abstractNumId="1">
    <w:nsid w:val="7D81C54C"/>
    <w:multiLevelType w:val="singleLevel"/>
    <w:tmpl w:val="7D81C54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02A84"/>
    <w:rsid w:val="01466ADF"/>
    <w:rsid w:val="022E27B1"/>
    <w:rsid w:val="04F02A84"/>
    <w:rsid w:val="070A0C4C"/>
    <w:rsid w:val="07D97EFC"/>
    <w:rsid w:val="09B10BCE"/>
    <w:rsid w:val="0C3F6C9C"/>
    <w:rsid w:val="0D045E82"/>
    <w:rsid w:val="0EBE0C43"/>
    <w:rsid w:val="0EC7774B"/>
    <w:rsid w:val="118F78FE"/>
    <w:rsid w:val="120F1299"/>
    <w:rsid w:val="13FE1C0C"/>
    <w:rsid w:val="167150E4"/>
    <w:rsid w:val="18304C11"/>
    <w:rsid w:val="1850191D"/>
    <w:rsid w:val="18CE0DD2"/>
    <w:rsid w:val="18EC0431"/>
    <w:rsid w:val="1E375B59"/>
    <w:rsid w:val="1F764213"/>
    <w:rsid w:val="21615316"/>
    <w:rsid w:val="25F5079C"/>
    <w:rsid w:val="262D531F"/>
    <w:rsid w:val="279F4D89"/>
    <w:rsid w:val="28543BB9"/>
    <w:rsid w:val="2CEA02CB"/>
    <w:rsid w:val="311E77E8"/>
    <w:rsid w:val="315D71D2"/>
    <w:rsid w:val="316476D0"/>
    <w:rsid w:val="3B393D86"/>
    <w:rsid w:val="3E1E4808"/>
    <w:rsid w:val="3F0D7A75"/>
    <w:rsid w:val="40FD528A"/>
    <w:rsid w:val="419C0BAA"/>
    <w:rsid w:val="479D2617"/>
    <w:rsid w:val="49B033F0"/>
    <w:rsid w:val="49FA0BF4"/>
    <w:rsid w:val="4A2F4C5E"/>
    <w:rsid w:val="51EA0774"/>
    <w:rsid w:val="56FD042B"/>
    <w:rsid w:val="57B42FFD"/>
    <w:rsid w:val="585526F2"/>
    <w:rsid w:val="58604689"/>
    <w:rsid w:val="59933B24"/>
    <w:rsid w:val="5DC7530E"/>
    <w:rsid w:val="5EB823EC"/>
    <w:rsid w:val="61A80B52"/>
    <w:rsid w:val="679F4A9D"/>
    <w:rsid w:val="68B109C8"/>
    <w:rsid w:val="6C217627"/>
    <w:rsid w:val="71C52936"/>
    <w:rsid w:val="7F313C02"/>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4"/>
      <w:ind w:left="710"/>
      <w:outlineLvl w:val="2"/>
    </w:pPr>
    <w:rPr>
      <w:rFonts w:ascii="宋体" w:hAnsi="宋体" w:eastAsia="宋体" w:cs="宋体"/>
      <w:b/>
      <w:bCs/>
      <w:sz w:val="24"/>
      <w:szCs w:val="24"/>
      <w:lang w:val="zh-CN" w:eastAsia="zh-CN" w:bidi="zh-CN"/>
    </w:rPr>
  </w:style>
  <w:style w:type="paragraph" w:styleId="4">
    <w:name w:val="heading 3"/>
    <w:basedOn w:val="1"/>
    <w:next w:val="1"/>
    <w:unhideWhenUsed/>
    <w:qFormat/>
    <w:uiPriority w:val="0"/>
    <w:pPr>
      <w:spacing w:before="104" w:beforeLines="0" w:after="104" w:afterLines="0"/>
      <w:outlineLvl w:val="2"/>
    </w:p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_Style 5"/>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区委政法委</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2022-05-01T00:51:00Z</dcterms:created>
  <dc:creator>陈曾悦</dc:creator>
  <cp:lastModifiedBy>扫黑办</cp:lastModifiedBy>
  <cp:lastPrinted>2022-05-01T01:08:00Z</cp:lastPrinted>
  <dcterms:modified xsi:type="dcterms:W3CDTF">2022-08-24T09:05:59Z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